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F98CF" w14:textId="77777777" w:rsidR="00897EB5" w:rsidRDefault="00897EB5" w:rsidP="0026700F">
      <w:pPr>
        <w:jc w:val="both"/>
        <w:rPr>
          <w:b/>
          <w:sz w:val="28"/>
          <w:szCs w:val="28"/>
        </w:rPr>
      </w:pPr>
    </w:p>
    <w:p w14:paraId="4CEBE2AC" w14:textId="6020418D" w:rsidR="00DA5DC9" w:rsidRPr="00DA5DC9" w:rsidRDefault="00DA5DC9" w:rsidP="00897EB5">
      <w:pPr>
        <w:jc w:val="center"/>
        <w:rPr>
          <w:b/>
          <w:sz w:val="28"/>
          <w:szCs w:val="28"/>
        </w:rPr>
      </w:pPr>
      <w:r w:rsidRPr="00DA5DC9">
        <w:rPr>
          <w:b/>
          <w:sz w:val="28"/>
          <w:szCs w:val="28"/>
        </w:rPr>
        <w:t>EDITAL DE CONVOCAÇÃO</w:t>
      </w:r>
    </w:p>
    <w:p w14:paraId="1063B768" w14:textId="77777777" w:rsidR="00C94C8A" w:rsidRDefault="00DA5DC9" w:rsidP="00897EB5">
      <w:pPr>
        <w:jc w:val="center"/>
        <w:rPr>
          <w:b/>
          <w:sz w:val="28"/>
          <w:szCs w:val="28"/>
        </w:rPr>
      </w:pPr>
      <w:r w:rsidRPr="00DA5DC9">
        <w:rPr>
          <w:b/>
          <w:sz w:val="28"/>
          <w:szCs w:val="28"/>
        </w:rPr>
        <w:t>CENSO PREVIDENCIÁRIO OBRIGATÓ</w:t>
      </w:r>
      <w:r w:rsidR="005B4191">
        <w:rPr>
          <w:b/>
          <w:sz w:val="28"/>
          <w:szCs w:val="28"/>
        </w:rPr>
        <w:t>R</w:t>
      </w:r>
      <w:r w:rsidRPr="00DA5DC9">
        <w:rPr>
          <w:b/>
          <w:sz w:val="28"/>
          <w:szCs w:val="28"/>
        </w:rPr>
        <w:t>IO 2023</w:t>
      </w:r>
    </w:p>
    <w:p w14:paraId="5C7FB8DE" w14:textId="77777777" w:rsidR="00DA5DC9" w:rsidRDefault="00DA5DC9" w:rsidP="0026700F">
      <w:pPr>
        <w:jc w:val="both"/>
        <w:rPr>
          <w:b/>
          <w:sz w:val="28"/>
          <w:szCs w:val="28"/>
        </w:rPr>
      </w:pPr>
    </w:p>
    <w:p w14:paraId="2AE3FD4F" w14:textId="77777777" w:rsidR="00DA5DC9" w:rsidRDefault="00DA5DC9" w:rsidP="002670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Ameriprev – Instituto de Previdência Social dos Servidores Municipais de Americana, através da sua chefia de Previdência, torna público a realização do CENSO PREVIDENCIÁRIO OBRIGATÓRIO </w:t>
      </w:r>
      <w:r w:rsidR="005B4191">
        <w:rPr>
          <w:sz w:val="24"/>
          <w:szCs w:val="24"/>
        </w:rPr>
        <w:t>e CONVOCA os servidores ativos</w:t>
      </w:r>
      <w:r>
        <w:rPr>
          <w:sz w:val="24"/>
          <w:szCs w:val="24"/>
        </w:rPr>
        <w:t xml:space="preserve"> estatutários a realizá-lo no período de 02 a 31 de </w:t>
      </w:r>
      <w:proofErr w:type="gramStart"/>
      <w:r>
        <w:rPr>
          <w:sz w:val="24"/>
          <w:szCs w:val="24"/>
        </w:rPr>
        <w:t>Outubro</w:t>
      </w:r>
      <w:proofErr w:type="gramEnd"/>
      <w:r>
        <w:rPr>
          <w:sz w:val="24"/>
          <w:szCs w:val="24"/>
        </w:rPr>
        <w:t xml:space="preserve"> de 2023.</w:t>
      </w:r>
    </w:p>
    <w:p w14:paraId="07797F51" w14:textId="77777777" w:rsidR="00DA5DC9" w:rsidRDefault="00DA5DC9" w:rsidP="0026700F">
      <w:pPr>
        <w:jc w:val="both"/>
        <w:rPr>
          <w:sz w:val="24"/>
          <w:szCs w:val="24"/>
        </w:rPr>
      </w:pPr>
    </w:p>
    <w:p w14:paraId="5B160211" w14:textId="77777777" w:rsidR="00DA5DC9" w:rsidRPr="00731FDD" w:rsidRDefault="00DA5DC9" w:rsidP="0026700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  <w:highlight w:val="lightGray"/>
        </w:rPr>
      </w:pPr>
      <w:r w:rsidRPr="00731FDD">
        <w:rPr>
          <w:b/>
          <w:sz w:val="24"/>
          <w:szCs w:val="24"/>
          <w:highlight w:val="lightGray"/>
        </w:rPr>
        <w:t>DO OBJETIVO</w:t>
      </w:r>
    </w:p>
    <w:p w14:paraId="765A367E" w14:textId="77777777" w:rsidR="00CF7159" w:rsidRDefault="00DA5DC9" w:rsidP="002670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 Censo Cadastral Previdenciário abrangerá os Servidores Ativos do Poder Executivo e sua</w:t>
      </w:r>
      <w:r w:rsidR="0026700F">
        <w:rPr>
          <w:sz w:val="24"/>
          <w:szCs w:val="24"/>
        </w:rPr>
        <w:t>s</w:t>
      </w:r>
      <w:r>
        <w:rPr>
          <w:sz w:val="24"/>
          <w:szCs w:val="24"/>
        </w:rPr>
        <w:t xml:space="preserve"> autarqui</w:t>
      </w:r>
      <w:r w:rsidR="005B4191">
        <w:rPr>
          <w:sz w:val="24"/>
          <w:szCs w:val="24"/>
        </w:rPr>
        <w:t>a</w:t>
      </w:r>
      <w:r w:rsidR="0026700F">
        <w:rPr>
          <w:sz w:val="24"/>
          <w:szCs w:val="24"/>
        </w:rPr>
        <w:t>s</w:t>
      </w:r>
      <w:r w:rsidR="005B4191">
        <w:rPr>
          <w:sz w:val="24"/>
          <w:szCs w:val="24"/>
        </w:rPr>
        <w:t xml:space="preserve"> bem como do Poder Legislativo, estando dispensados os admitidos no ano de 2023.</w:t>
      </w:r>
    </w:p>
    <w:p w14:paraId="7DE96453" w14:textId="77777777" w:rsidR="00DA5DC9" w:rsidRPr="00731FDD" w:rsidRDefault="00DA5DC9" w:rsidP="0026700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  <w:highlight w:val="lightGray"/>
        </w:rPr>
      </w:pPr>
      <w:r w:rsidRPr="00731FDD">
        <w:rPr>
          <w:b/>
          <w:sz w:val="24"/>
          <w:szCs w:val="24"/>
          <w:highlight w:val="lightGray"/>
        </w:rPr>
        <w:t xml:space="preserve">DA FINALIDADE </w:t>
      </w:r>
    </w:p>
    <w:p w14:paraId="7DBABB5C" w14:textId="77777777" w:rsidR="00CF7159" w:rsidRDefault="00DA5DC9" w:rsidP="002670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Tem por finalidade a atualização e consolidação de informações do Cadastro Nacional de Informações Sociais dos Regimes Próprios de Previdência Social</w:t>
      </w:r>
      <w:r w:rsidR="005B4191">
        <w:rPr>
          <w:sz w:val="24"/>
          <w:szCs w:val="24"/>
        </w:rPr>
        <w:t xml:space="preserve"> (CNIS/RPPS)</w:t>
      </w:r>
      <w:r>
        <w:rPr>
          <w:sz w:val="24"/>
          <w:szCs w:val="24"/>
        </w:rPr>
        <w:t>, bem como minimizar as inconsistências cadastrais para cumprir a obrigatoriedade de se fazer Estudo Atuarial Anual, e ainda propiciar a integração de dados com o</w:t>
      </w:r>
      <w:r w:rsidR="00CF7159">
        <w:rPr>
          <w:sz w:val="24"/>
          <w:szCs w:val="24"/>
        </w:rPr>
        <w:t xml:space="preserve"> e-Social dos servidores ativos.</w:t>
      </w:r>
    </w:p>
    <w:p w14:paraId="7FB2B852" w14:textId="77777777" w:rsidR="00C26CD0" w:rsidRPr="00731FDD" w:rsidRDefault="00C26CD0" w:rsidP="0026700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  <w:highlight w:val="lightGray"/>
        </w:rPr>
      </w:pPr>
      <w:r w:rsidRPr="00731FDD">
        <w:rPr>
          <w:b/>
          <w:sz w:val="24"/>
          <w:szCs w:val="24"/>
          <w:highlight w:val="lightGray"/>
        </w:rPr>
        <w:t xml:space="preserve">DO LOCAL E DATA </w:t>
      </w:r>
      <w:r w:rsidR="00DA5DC9" w:rsidRPr="00731FDD">
        <w:rPr>
          <w:b/>
          <w:sz w:val="24"/>
          <w:szCs w:val="24"/>
          <w:highlight w:val="lightGray"/>
        </w:rPr>
        <w:t xml:space="preserve">  </w:t>
      </w:r>
    </w:p>
    <w:p w14:paraId="06562465" w14:textId="77777777" w:rsidR="00C26CD0" w:rsidRDefault="00C26CD0" w:rsidP="002670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 Censo Cadastral Previdenciário será realizado n</w:t>
      </w:r>
      <w:r w:rsidR="008F6F85">
        <w:rPr>
          <w:sz w:val="24"/>
          <w:szCs w:val="24"/>
        </w:rPr>
        <w:t xml:space="preserve">o período de 02 a 31 de </w:t>
      </w:r>
      <w:proofErr w:type="gramStart"/>
      <w:r w:rsidR="008F6F85">
        <w:rPr>
          <w:sz w:val="24"/>
          <w:szCs w:val="24"/>
        </w:rPr>
        <w:t>Outubro</w:t>
      </w:r>
      <w:proofErr w:type="gramEnd"/>
      <w:r w:rsidR="008F6F85">
        <w:rPr>
          <w:sz w:val="24"/>
          <w:szCs w:val="24"/>
        </w:rPr>
        <w:t xml:space="preserve"> </w:t>
      </w:r>
      <w:r>
        <w:rPr>
          <w:sz w:val="24"/>
          <w:szCs w:val="24"/>
        </w:rPr>
        <w:t>de 2023</w:t>
      </w:r>
      <w:r w:rsidR="008F6F85">
        <w:rPr>
          <w:sz w:val="24"/>
          <w:szCs w:val="24"/>
        </w:rPr>
        <w:t>.</w:t>
      </w:r>
    </w:p>
    <w:p w14:paraId="31BEDAE2" w14:textId="77777777" w:rsidR="00CF76FD" w:rsidRDefault="00C26CD0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031059">
        <w:rPr>
          <w:sz w:val="24"/>
          <w:szCs w:val="24"/>
        </w:rPr>
        <w:softHyphen/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presencialmente</w:t>
      </w:r>
      <w:proofErr w:type="gramEnd"/>
      <w:r>
        <w:rPr>
          <w:sz w:val="24"/>
          <w:szCs w:val="24"/>
        </w:rPr>
        <w:t xml:space="preserve"> nas dependências do Ameriprev, na Av. São Jerônimo, n° 309, Jardim Bela Vista, município de Americana/SP.</w:t>
      </w:r>
    </w:p>
    <w:p w14:paraId="01DFDFAE" w14:textId="77777777" w:rsidR="00C26CD0" w:rsidRDefault="00CF76FD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t xml:space="preserve">II </w:t>
      </w:r>
      <w:r>
        <w:rPr>
          <w:sz w:val="24"/>
          <w:szCs w:val="24"/>
        </w:rPr>
        <w:t>-</w:t>
      </w:r>
      <w:r w:rsidR="00C26CD0">
        <w:rPr>
          <w:sz w:val="24"/>
          <w:szCs w:val="24"/>
        </w:rPr>
        <w:t xml:space="preserve"> </w:t>
      </w:r>
      <w:r w:rsidRPr="00CF76FD">
        <w:rPr>
          <w:sz w:val="24"/>
          <w:szCs w:val="24"/>
        </w:rPr>
        <w:t xml:space="preserve">ou pelo site da Prefeitura: </w:t>
      </w:r>
      <w:proofErr w:type="gramStart"/>
      <w:r w:rsidRPr="00CF76FD">
        <w:rPr>
          <w:sz w:val="24"/>
          <w:szCs w:val="24"/>
        </w:rPr>
        <w:t>www.americana.sp.gov.br ,</w:t>
      </w:r>
      <w:proofErr w:type="gramEnd"/>
      <w:r w:rsidRPr="00CF76FD">
        <w:rPr>
          <w:sz w:val="24"/>
          <w:szCs w:val="24"/>
        </w:rPr>
        <w:t xml:space="preserve"> clicando no ícone “Americana Inteligente – Atendimento Digital”.</w:t>
      </w:r>
    </w:p>
    <w:p w14:paraId="0494C5F2" w14:textId="77777777" w:rsidR="00CF76FD" w:rsidRDefault="005B4191" w:rsidP="0026700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F76F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CF76FD">
        <w:rPr>
          <w:sz w:val="24"/>
          <w:szCs w:val="24"/>
        </w:rPr>
        <w:t xml:space="preserve"> não atendimento à convocação acarretar</w:t>
      </w:r>
      <w:r w:rsidR="0026700F">
        <w:rPr>
          <w:sz w:val="24"/>
          <w:szCs w:val="24"/>
        </w:rPr>
        <w:t xml:space="preserve">á em multa, conforme consta no </w:t>
      </w:r>
      <w:r w:rsidR="0026700F">
        <w:rPr>
          <w:sz w:val="24"/>
          <w:szCs w:val="24"/>
          <w:vertAlign w:val="subscript"/>
        </w:rPr>
        <w:t>§</w:t>
      </w:r>
      <w:r w:rsidR="00CF76FD">
        <w:rPr>
          <w:sz w:val="24"/>
          <w:szCs w:val="24"/>
        </w:rPr>
        <w:t>4°</w:t>
      </w:r>
      <w:r w:rsidR="003D6CE1">
        <w:rPr>
          <w:sz w:val="24"/>
          <w:szCs w:val="24"/>
        </w:rPr>
        <w:t xml:space="preserve"> do artigo 117 da Lei Municipal n° 5111/2010.</w:t>
      </w:r>
    </w:p>
    <w:p w14:paraId="5A7A7D14" w14:textId="77777777" w:rsidR="003D6CE1" w:rsidRDefault="003D6CE1" w:rsidP="0026700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  <w:highlight w:val="lightGray"/>
        </w:rPr>
      </w:pPr>
      <w:r w:rsidRPr="00731FDD">
        <w:rPr>
          <w:b/>
          <w:sz w:val="24"/>
          <w:szCs w:val="24"/>
          <w:highlight w:val="lightGray"/>
        </w:rPr>
        <w:t>DOS DOCUMENTOS</w:t>
      </w:r>
    </w:p>
    <w:p w14:paraId="281D4086" w14:textId="77777777" w:rsidR="008F6F85" w:rsidRPr="008F6F85" w:rsidRDefault="008F6F85" w:rsidP="0026700F">
      <w:pPr>
        <w:ind w:firstLine="360"/>
        <w:jc w:val="both"/>
        <w:rPr>
          <w:sz w:val="24"/>
          <w:szCs w:val="24"/>
        </w:rPr>
      </w:pPr>
      <w:r w:rsidRPr="008F6F85">
        <w:rPr>
          <w:sz w:val="24"/>
          <w:szCs w:val="24"/>
        </w:rPr>
        <w:t xml:space="preserve">Deverão </w:t>
      </w:r>
      <w:r>
        <w:rPr>
          <w:sz w:val="24"/>
          <w:szCs w:val="24"/>
        </w:rPr>
        <w:t>ser apresentados para a realização do Censo Previdenciário os seguintes documentos:</w:t>
      </w:r>
    </w:p>
    <w:p w14:paraId="05411E30" w14:textId="77777777" w:rsidR="003D6CE1" w:rsidRDefault="003D6CE1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t>I</w:t>
      </w:r>
      <w:r w:rsidRPr="003D6CE1">
        <w:rPr>
          <w:sz w:val="24"/>
          <w:szCs w:val="24"/>
        </w:rPr>
        <w:t xml:space="preserve"> </w:t>
      </w:r>
      <w:proofErr w:type="gramStart"/>
      <w:r w:rsidRPr="003D6CE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documento</w:t>
      </w:r>
      <w:proofErr w:type="gramEnd"/>
      <w:r>
        <w:rPr>
          <w:sz w:val="24"/>
          <w:szCs w:val="24"/>
        </w:rPr>
        <w:t xml:space="preserve"> com foto – RG com CPF ou CNH.</w:t>
      </w:r>
    </w:p>
    <w:p w14:paraId="2E2FD22F" w14:textId="77777777" w:rsidR="003D6CE1" w:rsidRDefault="003D6CE1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lastRenderedPageBreak/>
        <w:t>II</w:t>
      </w: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comprovante</w:t>
      </w:r>
      <w:proofErr w:type="gramEnd"/>
      <w:r>
        <w:rPr>
          <w:sz w:val="24"/>
          <w:szCs w:val="24"/>
        </w:rPr>
        <w:t xml:space="preserve"> de endereço.</w:t>
      </w:r>
    </w:p>
    <w:p w14:paraId="7B9F1822" w14:textId="77777777" w:rsidR="003D6CE1" w:rsidRDefault="003D6CE1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r w:rsidR="00FA6CC2">
        <w:rPr>
          <w:sz w:val="24"/>
          <w:szCs w:val="24"/>
        </w:rPr>
        <w:t xml:space="preserve">- </w:t>
      </w:r>
      <w:r>
        <w:rPr>
          <w:sz w:val="24"/>
          <w:szCs w:val="24"/>
        </w:rPr>
        <w:t>certidão de nascimento;</w:t>
      </w:r>
      <w:r w:rsidR="0026700F">
        <w:rPr>
          <w:sz w:val="24"/>
          <w:szCs w:val="24"/>
        </w:rPr>
        <w:t xml:space="preserve"> certidão de</w:t>
      </w:r>
      <w:r>
        <w:rPr>
          <w:sz w:val="24"/>
          <w:szCs w:val="24"/>
        </w:rPr>
        <w:t xml:space="preserve"> casamento (com averbações, se tiver) ou Declaração Pública de União Estável.</w:t>
      </w:r>
    </w:p>
    <w:p w14:paraId="216DBFFF" w14:textId="77777777" w:rsidR="003D6CE1" w:rsidRDefault="003D6CE1" w:rsidP="0026700F">
      <w:pPr>
        <w:jc w:val="both"/>
        <w:rPr>
          <w:sz w:val="24"/>
          <w:szCs w:val="24"/>
        </w:rPr>
      </w:pPr>
    </w:p>
    <w:p w14:paraId="0A6B65FE" w14:textId="77777777" w:rsidR="003D6CE1" w:rsidRPr="005B4191" w:rsidRDefault="003D6CE1" w:rsidP="0026700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  <w:highlight w:val="lightGray"/>
        </w:rPr>
      </w:pPr>
      <w:r w:rsidRPr="005B4191">
        <w:rPr>
          <w:b/>
          <w:sz w:val="24"/>
          <w:szCs w:val="24"/>
          <w:highlight w:val="lightGray"/>
        </w:rPr>
        <w:t xml:space="preserve">QUEM PODE SER DEPENDENTE </w:t>
      </w:r>
    </w:p>
    <w:p w14:paraId="55347845" w14:textId="77777777" w:rsidR="005B4191" w:rsidRPr="005B4191" w:rsidRDefault="005B4191" w:rsidP="0026700F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São beneficiários do Regime Próprio de Previdência Social, na condição de dependentes do segurado contribuinte:</w:t>
      </w:r>
    </w:p>
    <w:p w14:paraId="58F6D558" w14:textId="77777777" w:rsidR="003D6CE1" w:rsidRDefault="003D6CE1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- o </w:t>
      </w:r>
      <w:r w:rsidRPr="003D6CE1">
        <w:rPr>
          <w:b/>
          <w:sz w:val="24"/>
          <w:szCs w:val="24"/>
          <w:u w:val="single"/>
        </w:rPr>
        <w:t>cônjuge</w:t>
      </w:r>
      <w:r>
        <w:rPr>
          <w:sz w:val="24"/>
          <w:szCs w:val="24"/>
        </w:rPr>
        <w:t xml:space="preserve">, a </w:t>
      </w:r>
      <w:r w:rsidRPr="003D6CE1">
        <w:rPr>
          <w:b/>
          <w:sz w:val="24"/>
          <w:szCs w:val="24"/>
          <w:u w:val="single"/>
        </w:rPr>
        <w:t>companheira</w:t>
      </w:r>
      <w:r>
        <w:rPr>
          <w:sz w:val="24"/>
          <w:szCs w:val="24"/>
        </w:rPr>
        <w:t>, respectivamente, do casamento ou da união estável;</w:t>
      </w:r>
    </w:p>
    <w:p w14:paraId="1063687D" w14:textId="77777777" w:rsidR="003D6CE1" w:rsidRDefault="003D6CE1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 w:rsidR="001C4D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 w:rsidR="001C4D4A">
        <w:rPr>
          <w:sz w:val="24"/>
          <w:szCs w:val="24"/>
        </w:rPr>
        <w:t>os</w:t>
      </w:r>
      <w:proofErr w:type="gramEnd"/>
      <w:r w:rsidR="001C4D4A">
        <w:rPr>
          <w:sz w:val="24"/>
          <w:szCs w:val="24"/>
        </w:rPr>
        <w:t xml:space="preserve"> </w:t>
      </w:r>
      <w:r w:rsidR="001C4D4A" w:rsidRPr="001C4D4A">
        <w:rPr>
          <w:b/>
          <w:sz w:val="24"/>
          <w:szCs w:val="24"/>
          <w:u w:val="single"/>
        </w:rPr>
        <w:t>filhos</w:t>
      </w:r>
      <w:r w:rsidR="001C4D4A">
        <w:rPr>
          <w:b/>
          <w:sz w:val="24"/>
          <w:szCs w:val="24"/>
          <w:u w:val="single"/>
        </w:rPr>
        <w:t>.</w:t>
      </w:r>
    </w:p>
    <w:p w14:paraId="50AC3CE1" w14:textId="77777777" w:rsidR="001C4D4A" w:rsidRDefault="001C4D4A" w:rsidP="0026700F">
      <w:pPr>
        <w:ind w:left="360"/>
        <w:jc w:val="both"/>
        <w:rPr>
          <w:sz w:val="24"/>
          <w:szCs w:val="24"/>
        </w:rPr>
      </w:pPr>
      <w:r w:rsidRPr="008F6F85">
        <w:rPr>
          <w:b/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r w:rsidR="00FA6CC2">
        <w:rPr>
          <w:sz w:val="24"/>
          <w:szCs w:val="24"/>
        </w:rPr>
        <w:t xml:space="preserve">- </w:t>
      </w:r>
      <w:r>
        <w:rPr>
          <w:sz w:val="24"/>
          <w:szCs w:val="24"/>
        </w:rPr>
        <w:t>menores de 21 (vinte e um) a</w:t>
      </w:r>
      <w:r w:rsidR="005B4191">
        <w:rPr>
          <w:sz w:val="24"/>
          <w:szCs w:val="24"/>
        </w:rPr>
        <w:t>nos, solteiros, não emancipados</w:t>
      </w:r>
      <w:r>
        <w:rPr>
          <w:sz w:val="24"/>
          <w:szCs w:val="24"/>
        </w:rPr>
        <w:t xml:space="preserve">; e, </w:t>
      </w:r>
      <w:r w:rsidR="00CF7159">
        <w:rPr>
          <w:sz w:val="24"/>
          <w:szCs w:val="24"/>
        </w:rPr>
        <w:t xml:space="preserve">de </w:t>
      </w:r>
      <w:r>
        <w:rPr>
          <w:sz w:val="24"/>
          <w:szCs w:val="24"/>
        </w:rPr>
        <w:t>qualquer idade os filhos que estiverem totalmente inválidos, incapazes ou que tenham deficiência grave, nos termos do regulamento adotados pelo Ministério da Previdência Social.</w:t>
      </w:r>
    </w:p>
    <w:p w14:paraId="7AA869CA" w14:textId="77777777" w:rsidR="001C4D4A" w:rsidRDefault="001C4D4A" w:rsidP="002670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efeito do disposto do inciso </w:t>
      </w:r>
      <w:r w:rsidRPr="00CF7159"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, são reconhecidos o </w:t>
      </w:r>
      <w:r w:rsidR="00CF7159">
        <w:rPr>
          <w:sz w:val="24"/>
          <w:szCs w:val="24"/>
        </w:rPr>
        <w:t xml:space="preserve">casamento e a União estável, na </w:t>
      </w:r>
      <w:r>
        <w:rPr>
          <w:sz w:val="24"/>
          <w:szCs w:val="24"/>
        </w:rPr>
        <w:t>forma da lei civil.</w:t>
      </w:r>
    </w:p>
    <w:p w14:paraId="29EF535C" w14:textId="77777777" w:rsidR="001C4D4A" w:rsidRPr="00FA6CC2" w:rsidRDefault="001C4D4A" w:rsidP="0026700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  <w:highlight w:val="lightGray"/>
        </w:rPr>
      </w:pPr>
      <w:r w:rsidRPr="00FA6CC2">
        <w:rPr>
          <w:b/>
          <w:sz w:val="24"/>
          <w:szCs w:val="24"/>
          <w:highlight w:val="lightGray"/>
        </w:rPr>
        <w:t xml:space="preserve">DOCUMENTO DOS DEPENDENTES </w:t>
      </w:r>
    </w:p>
    <w:p w14:paraId="5D5DB654" w14:textId="77777777" w:rsidR="001C4D4A" w:rsidRPr="00031059" w:rsidRDefault="00031059" w:rsidP="002670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C4D4A" w:rsidRPr="00031059">
        <w:rPr>
          <w:b/>
          <w:sz w:val="24"/>
          <w:szCs w:val="24"/>
        </w:rPr>
        <w:t xml:space="preserve">I – </w:t>
      </w:r>
      <w:r w:rsidR="008F6F85">
        <w:rPr>
          <w:b/>
          <w:sz w:val="26"/>
          <w:szCs w:val="26"/>
        </w:rPr>
        <w:t>Cônjuge:</w:t>
      </w:r>
    </w:p>
    <w:p w14:paraId="6F28A069" w14:textId="77777777" w:rsidR="005B4191" w:rsidRPr="00031059" w:rsidRDefault="005B4191" w:rsidP="0026700F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t xml:space="preserve">Documento com foto </w:t>
      </w:r>
      <w:r>
        <w:rPr>
          <w:sz w:val="24"/>
          <w:szCs w:val="24"/>
        </w:rPr>
        <w:t>– RG com CPF ou CNH.</w:t>
      </w:r>
    </w:p>
    <w:p w14:paraId="049ECB91" w14:textId="77777777" w:rsidR="00031059" w:rsidRDefault="002B2119" w:rsidP="0026700F">
      <w:pPr>
        <w:jc w:val="both"/>
        <w:rPr>
          <w:b/>
          <w:sz w:val="24"/>
          <w:szCs w:val="24"/>
        </w:rPr>
      </w:pPr>
      <w:r w:rsidRPr="002B2119">
        <w:rPr>
          <w:sz w:val="24"/>
          <w:szCs w:val="24"/>
        </w:rPr>
        <w:t>II</w:t>
      </w:r>
      <w:r>
        <w:rPr>
          <w:b/>
          <w:sz w:val="24"/>
          <w:szCs w:val="24"/>
        </w:rPr>
        <w:t xml:space="preserve"> – </w:t>
      </w:r>
      <w:r w:rsidR="00731FDD" w:rsidRPr="00CF7159">
        <w:rPr>
          <w:b/>
          <w:sz w:val="26"/>
          <w:szCs w:val="26"/>
        </w:rPr>
        <w:t>Companheiro (a)</w:t>
      </w:r>
      <w:r w:rsidR="008F6F85">
        <w:rPr>
          <w:b/>
          <w:sz w:val="26"/>
          <w:szCs w:val="26"/>
        </w:rPr>
        <w:t>:</w:t>
      </w:r>
    </w:p>
    <w:p w14:paraId="5AF4310C" w14:textId="77777777" w:rsidR="00031059" w:rsidRPr="005B4191" w:rsidRDefault="005B4191" w:rsidP="0026700F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1059">
        <w:rPr>
          <w:sz w:val="24"/>
          <w:szCs w:val="24"/>
        </w:rPr>
        <w:t xml:space="preserve">Documento com foto </w:t>
      </w:r>
      <w:r>
        <w:rPr>
          <w:sz w:val="24"/>
          <w:szCs w:val="24"/>
        </w:rPr>
        <w:t>– RG com CPF ou CNH.</w:t>
      </w:r>
    </w:p>
    <w:p w14:paraId="650A7C1D" w14:textId="77777777" w:rsidR="002B2119" w:rsidRDefault="002B2119" w:rsidP="0026700F">
      <w:pPr>
        <w:jc w:val="both"/>
        <w:rPr>
          <w:b/>
          <w:sz w:val="24"/>
          <w:szCs w:val="24"/>
        </w:rPr>
      </w:pPr>
      <w:r w:rsidRPr="002B2119">
        <w:rPr>
          <w:b/>
          <w:sz w:val="24"/>
          <w:szCs w:val="24"/>
        </w:rPr>
        <w:t xml:space="preserve">III – </w:t>
      </w:r>
      <w:r w:rsidR="00731FDD" w:rsidRPr="00CF7159">
        <w:rPr>
          <w:b/>
          <w:sz w:val="26"/>
          <w:szCs w:val="26"/>
        </w:rPr>
        <w:t>Filho menor de 21 anos</w:t>
      </w:r>
      <w:r w:rsidR="008F6F85">
        <w:rPr>
          <w:b/>
          <w:sz w:val="26"/>
          <w:szCs w:val="26"/>
        </w:rPr>
        <w:t>:</w:t>
      </w:r>
    </w:p>
    <w:p w14:paraId="5E484DCF" w14:textId="77777777" w:rsidR="0084505F" w:rsidRPr="00031059" w:rsidRDefault="0084505F" w:rsidP="0026700F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t xml:space="preserve">Documento com foto </w:t>
      </w:r>
      <w:r w:rsidR="005B4191">
        <w:rPr>
          <w:sz w:val="24"/>
          <w:szCs w:val="24"/>
        </w:rPr>
        <w:t>– RG com CPF ou CNH.</w:t>
      </w:r>
    </w:p>
    <w:p w14:paraId="16DDDFE9" w14:textId="77777777" w:rsidR="00A72485" w:rsidRDefault="00A72485" w:rsidP="0026700F">
      <w:pPr>
        <w:jc w:val="both"/>
        <w:rPr>
          <w:b/>
          <w:sz w:val="24"/>
          <w:szCs w:val="24"/>
        </w:rPr>
      </w:pPr>
      <w:r w:rsidRPr="00A72485">
        <w:rPr>
          <w:b/>
          <w:sz w:val="24"/>
          <w:szCs w:val="24"/>
        </w:rPr>
        <w:t xml:space="preserve">IV – </w:t>
      </w:r>
      <w:r w:rsidR="008F6F85">
        <w:rPr>
          <w:b/>
          <w:sz w:val="26"/>
          <w:szCs w:val="26"/>
        </w:rPr>
        <w:t>Filho ou equiparado inválido:</w:t>
      </w:r>
      <w:r w:rsidRPr="00731FDD">
        <w:rPr>
          <w:b/>
          <w:sz w:val="28"/>
          <w:szCs w:val="28"/>
        </w:rPr>
        <w:t xml:space="preserve"> </w:t>
      </w:r>
    </w:p>
    <w:p w14:paraId="58E39BB9" w14:textId="77777777" w:rsidR="004D00A5" w:rsidRDefault="0084505F" w:rsidP="0026700F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t xml:space="preserve">Documento com foto </w:t>
      </w:r>
      <w:r w:rsidR="005B4191">
        <w:rPr>
          <w:sz w:val="24"/>
          <w:szCs w:val="24"/>
        </w:rPr>
        <w:t>– RG com CPF ou CNH.</w:t>
      </w:r>
    </w:p>
    <w:p w14:paraId="2ED9FD3F" w14:textId="77777777" w:rsidR="0084505F" w:rsidRDefault="0084505F" w:rsidP="0026700F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Termo de Curatela, se maior de 18 anos e se estiver interditado para os atos da vida civil;</w:t>
      </w:r>
    </w:p>
    <w:p w14:paraId="7BD52915" w14:textId="77777777" w:rsidR="0084505F" w:rsidRPr="0084505F" w:rsidRDefault="0084505F" w:rsidP="0026700F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Atestado médico atualizado (até 90 dias) indicando a doença incapacitante. </w:t>
      </w:r>
    </w:p>
    <w:p w14:paraId="3B960A9B" w14:textId="77777777" w:rsidR="004D00A5" w:rsidRDefault="004D00A5" w:rsidP="0026700F">
      <w:pPr>
        <w:jc w:val="both"/>
        <w:rPr>
          <w:b/>
          <w:sz w:val="24"/>
          <w:szCs w:val="24"/>
        </w:rPr>
      </w:pPr>
      <w:r w:rsidRPr="004D00A5">
        <w:rPr>
          <w:b/>
          <w:sz w:val="24"/>
          <w:szCs w:val="24"/>
        </w:rPr>
        <w:t xml:space="preserve">V – </w:t>
      </w:r>
      <w:r w:rsidR="00731FDD" w:rsidRPr="00CF7159">
        <w:rPr>
          <w:b/>
          <w:sz w:val="26"/>
          <w:szCs w:val="26"/>
        </w:rPr>
        <w:t xml:space="preserve">Menor sob guarda </w:t>
      </w:r>
      <w:r w:rsidR="00FA6CC2">
        <w:rPr>
          <w:sz w:val="24"/>
          <w:szCs w:val="24"/>
        </w:rPr>
        <w:t xml:space="preserve">- </w:t>
      </w:r>
      <w:r w:rsidR="00731FDD" w:rsidRPr="00CF7159">
        <w:rPr>
          <w:b/>
          <w:sz w:val="26"/>
          <w:szCs w:val="26"/>
        </w:rPr>
        <w:t xml:space="preserve">equiparado a filho </w:t>
      </w:r>
      <w:r w:rsidR="00FA6CC2">
        <w:rPr>
          <w:sz w:val="24"/>
          <w:szCs w:val="24"/>
        </w:rPr>
        <w:t xml:space="preserve">- </w:t>
      </w:r>
      <w:r w:rsidR="00731FDD" w:rsidRPr="00CF7159">
        <w:rPr>
          <w:b/>
          <w:sz w:val="26"/>
          <w:szCs w:val="26"/>
        </w:rPr>
        <w:t>menor de 18 anos:</w:t>
      </w:r>
    </w:p>
    <w:p w14:paraId="0621BF71" w14:textId="77777777" w:rsidR="0084505F" w:rsidRPr="00031059" w:rsidRDefault="0084505F" w:rsidP="0026700F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t xml:space="preserve">Documento com foto </w:t>
      </w:r>
      <w:r w:rsidR="005B4191">
        <w:rPr>
          <w:sz w:val="24"/>
          <w:szCs w:val="24"/>
        </w:rPr>
        <w:t>– RG com CPF ou CNH.</w:t>
      </w:r>
    </w:p>
    <w:p w14:paraId="57BA1170" w14:textId="77777777" w:rsidR="004D00A5" w:rsidRDefault="0084505F" w:rsidP="0026700F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Termo de guarda em vigor.</w:t>
      </w:r>
    </w:p>
    <w:p w14:paraId="183BE928" w14:textId="77777777" w:rsidR="004D00A5" w:rsidRPr="00CF7159" w:rsidRDefault="004D00A5" w:rsidP="0026700F">
      <w:pPr>
        <w:jc w:val="both"/>
        <w:rPr>
          <w:b/>
          <w:sz w:val="28"/>
          <w:szCs w:val="28"/>
        </w:rPr>
      </w:pPr>
      <w:r w:rsidRPr="004D00A5">
        <w:rPr>
          <w:b/>
          <w:sz w:val="24"/>
          <w:szCs w:val="24"/>
        </w:rPr>
        <w:t xml:space="preserve">VI – </w:t>
      </w:r>
      <w:r w:rsidR="00731FDD" w:rsidRPr="00CF7159">
        <w:rPr>
          <w:b/>
          <w:sz w:val="26"/>
          <w:szCs w:val="26"/>
        </w:rPr>
        <w:t xml:space="preserve">Enteado </w:t>
      </w:r>
      <w:r w:rsidR="00FA6CC2">
        <w:rPr>
          <w:sz w:val="24"/>
          <w:szCs w:val="24"/>
        </w:rPr>
        <w:t xml:space="preserve">- </w:t>
      </w:r>
      <w:r w:rsidR="00731FDD" w:rsidRPr="00CF7159">
        <w:rPr>
          <w:b/>
          <w:sz w:val="26"/>
          <w:szCs w:val="26"/>
        </w:rPr>
        <w:t xml:space="preserve">equiparado a filho </w:t>
      </w:r>
      <w:r w:rsidR="00FA6CC2">
        <w:rPr>
          <w:sz w:val="24"/>
          <w:szCs w:val="24"/>
        </w:rPr>
        <w:t xml:space="preserve">- </w:t>
      </w:r>
      <w:r w:rsidR="00731FDD" w:rsidRPr="00CF7159">
        <w:rPr>
          <w:b/>
          <w:sz w:val="26"/>
          <w:szCs w:val="26"/>
        </w:rPr>
        <w:t>menor de 21 anos</w:t>
      </w:r>
      <w:r w:rsidR="008F6F85">
        <w:rPr>
          <w:b/>
          <w:sz w:val="26"/>
          <w:szCs w:val="26"/>
        </w:rPr>
        <w:t>:</w:t>
      </w:r>
    </w:p>
    <w:p w14:paraId="4D6C537C" w14:textId="77777777" w:rsidR="0084505F" w:rsidRPr="00031059" w:rsidRDefault="0084505F" w:rsidP="0026700F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lastRenderedPageBreak/>
        <w:t xml:space="preserve">Documento com foto </w:t>
      </w:r>
      <w:r w:rsidR="005B4191">
        <w:rPr>
          <w:sz w:val="24"/>
          <w:szCs w:val="24"/>
        </w:rPr>
        <w:t>– RG com CPF ou CNH.</w:t>
      </w:r>
    </w:p>
    <w:p w14:paraId="4FCB9F7A" w14:textId="77777777" w:rsidR="004D00A5" w:rsidRDefault="0084505F" w:rsidP="0026700F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Declaração de </w:t>
      </w:r>
      <w:r w:rsidR="00324A20">
        <w:rPr>
          <w:sz w:val="24"/>
          <w:szCs w:val="24"/>
        </w:rPr>
        <w:t>Dependência</w:t>
      </w:r>
      <w:r>
        <w:rPr>
          <w:sz w:val="24"/>
          <w:szCs w:val="24"/>
        </w:rPr>
        <w:t xml:space="preserve"> Econômica, preen</w:t>
      </w:r>
      <w:r w:rsidR="00324A20">
        <w:rPr>
          <w:sz w:val="24"/>
          <w:szCs w:val="24"/>
        </w:rPr>
        <w:t xml:space="preserve">chida e assinada pelo servidor ativo. </w:t>
      </w:r>
      <w:r>
        <w:rPr>
          <w:sz w:val="24"/>
          <w:szCs w:val="24"/>
        </w:rPr>
        <w:t xml:space="preserve"> </w:t>
      </w:r>
    </w:p>
    <w:p w14:paraId="51B1E695" w14:textId="77777777" w:rsidR="004D00A5" w:rsidRPr="00CF7159" w:rsidRDefault="004D00A5" w:rsidP="0026700F">
      <w:pPr>
        <w:jc w:val="both"/>
        <w:rPr>
          <w:b/>
          <w:sz w:val="28"/>
          <w:szCs w:val="28"/>
        </w:rPr>
      </w:pPr>
      <w:r w:rsidRPr="004D00A5">
        <w:rPr>
          <w:b/>
          <w:sz w:val="24"/>
          <w:szCs w:val="24"/>
        </w:rPr>
        <w:t xml:space="preserve">VII – </w:t>
      </w:r>
      <w:r w:rsidR="00731FDD" w:rsidRPr="00CF7159">
        <w:rPr>
          <w:b/>
          <w:sz w:val="26"/>
          <w:szCs w:val="26"/>
        </w:rPr>
        <w:t xml:space="preserve">Tutelado </w:t>
      </w:r>
      <w:r w:rsidR="00FA6CC2">
        <w:rPr>
          <w:sz w:val="24"/>
          <w:szCs w:val="24"/>
        </w:rPr>
        <w:t xml:space="preserve">- </w:t>
      </w:r>
      <w:r w:rsidR="00731FDD" w:rsidRPr="00CF7159">
        <w:rPr>
          <w:b/>
          <w:sz w:val="26"/>
          <w:szCs w:val="26"/>
        </w:rPr>
        <w:t xml:space="preserve">equiparado a filho </w:t>
      </w:r>
      <w:r w:rsidR="00FA6CC2">
        <w:rPr>
          <w:sz w:val="24"/>
          <w:szCs w:val="24"/>
        </w:rPr>
        <w:t xml:space="preserve">- </w:t>
      </w:r>
      <w:r w:rsidR="00731FDD" w:rsidRPr="00CF7159">
        <w:rPr>
          <w:b/>
          <w:sz w:val="26"/>
          <w:szCs w:val="26"/>
        </w:rPr>
        <w:t>menor de 18 anos</w:t>
      </w:r>
      <w:r w:rsidR="008F6F85">
        <w:rPr>
          <w:b/>
          <w:sz w:val="26"/>
          <w:szCs w:val="26"/>
        </w:rPr>
        <w:t>:</w:t>
      </w:r>
    </w:p>
    <w:p w14:paraId="30E7C51C" w14:textId="77777777" w:rsidR="00324A20" w:rsidRDefault="00324A20" w:rsidP="0026700F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t xml:space="preserve">Documento com foto </w:t>
      </w:r>
      <w:r w:rsidR="005B4191">
        <w:rPr>
          <w:sz w:val="24"/>
          <w:szCs w:val="24"/>
        </w:rPr>
        <w:t>– RG com CPF ou CNH.</w:t>
      </w:r>
    </w:p>
    <w:p w14:paraId="46819AFD" w14:textId="77777777" w:rsidR="00324A20" w:rsidRDefault="00324A20" w:rsidP="0026700F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Termo de Tutela;</w:t>
      </w:r>
    </w:p>
    <w:p w14:paraId="7523B140" w14:textId="77777777" w:rsidR="00324A20" w:rsidRDefault="00324A20" w:rsidP="0026700F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Declaração de Dependência, preenchida e assinada pelo servidor ativo. </w:t>
      </w:r>
    </w:p>
    <w:p w14:paraId="7553E02E" w14:textId="77777777" w:rsidR="00324A20" w:rsidRPr="00324A20" w:rsidRDefault="00324A20" w:rsidP="0026700F">
      <w:pPr>
        <w:jc w:val="both"/>
        <w:rPr>
          <w:sz w:val="24"/>
          <w:szCs w:val="24"/>
        </w:rPr>
      </w:pPr>
    </w:p>
    <w:p w14:paraId="2DCC2F56" w14:textId="77777777" w:rsidR="004D00A5" w:rsidRPr="00CF7159" w:rsidRDefault="004D00A5" w:rsidP="0026700F">
      <w:pPr>
        <w:jc w:val="both"/>
        <w:rPr>
          <w:b/>
          <w:sz w:val="26"/>
          <w:szCs w:val="26"/>
        </w:rPr>
      </w:pPr>
      <w:r w:rsidRPr="00CF7159">
        <w:rPr>
          <w:b/>
          <w:sz w:val="26"/>
          <w:szCs w:val="26"/>
        </w:rPr>
        <w:t>VIII – P</w:t>
      </w:r>
      <w:r w:rsidR="00731FDD" w:rsidRPr="00CF7159">
        <w:rPr>
          <w:b/>
          <w:sz w:val="26"/>
          <w:szCs w:val="26"/>
        </w:rPr>
        <w:t>ais</w:t>
      </w:r>
      <w:r w:rsidR="008F6F85">
        <w:rPr>
          <w:b/>
          <w:sz w:val="26"/>
          <w:szCs w:val="26"/>
        </w:rPr>
        <w:t>:</w:t>
      </w:r>
    </w:p>
    <w:p w14:paraId="0D40BC01" w14:textId="77777777" w:rsidR="00324A20" w:rsidRPr="00031059" w:rsidRDefault="00324A20" w:rsidP="0026700F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t xml:space="preserve">Documento com foto </w:t>
      </w:r>
      <w:r w:rsidR="005B4191">
        <w:rPr>
          <w:sz w:val="24"/>
          <w:szCs w:val="24"/>
        </w:rPr>
        <w:t>– RG com CPF ou CNH.</w:t>
      </w:r>
    </w:p>
    <w:p w14:paraId="077929F7" w14:textId="77777777" w:rsidR="00324A20" w:rsidRDefault="00324A20" w:rsidP="0026700F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Declaração de Dependência Econômica</w:t>
      </w:r>
      <w:r w:rsidR="006B7AFA">
        <w:rPr>
          <w:sz w:val="24"/>
          <w:szCs w:val="24"/>
        </w:rPr>
        <w:t xml:space="preserve"> e inexistência de dependentes preferenciais</w:t>
      </w:r>
      <w:r>
        <w:rPr>
          <w:sz w:val="24"/>
          <w:szCs w:val="24"/>
        </w:rPr>
        <w:t xml:space="preserve">, preenchida e assinada pelo servidor ativo.  </w:t>
      </w:r>
    </w:p>
    <w:p w14:paraId="4E4B93AA" w14:textId="77777777" w:rsidR="004D00A5" w:rsidRDefault="004D00A5" w:rsidP="0026700F">
      <w:pPr>
        <w:jc w:val="both"/>
        <w:rPr>
          <w:b/>
          <w:sz w:val="26"/>
          <w:szCs w:val="26"/>
        </w:rPr>
      </w:pPr>
      <w:r w:rsidRPr="00CF7159">
        <w:rPr>
          <w:b/>
          <w:sz w:val="26"/>
          <w:szCs w:val="26"/>
        </w:rPr>
        <w:t>IX – I</w:t>
      </w:r>
      <w:r w:rsidR="00731FDD" w:rsidRPr="00CF7159">
        <w:rPr>
          <w:b/>
          <w:sz w:val="26"/>
          <w:szCs w:val="26"/>
        </w:rPr>
        <w:t>rmão não emancipado, de qualquer condição, menor de 21 anos (vinte e um) anos de idade ou inválido:</w:t>
      </w:r>
    </w:p>
    <w:p w14:paraId="446CBDAB" w14:textId="77777777" w:rsidR="006B7AFA" w:rsidRPr="006B7AFA" w:rsidRDefault="006B7AFA" w:rsidP="0026700F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 w:rsidRPr="00031059">
        <w:rPr>
          <w:sz w:val="24"/>
          <w:szCs w:val="24"/>
        </w:rPr>
        <w:t xml:space="preserve">Documento com foto </w:t>
      </w:r>
      <w:r>
        <w:rPr>
          <w:sz w:val="24"/>
          <w:szCs w:val="24"/>
        </w:rPr>
        <w:t>– RG com CPF ou CNH.</w:t>
      </w:r>
    </w:p>
    <w:p w14:paraId="1AB52BF4" w14:textId="77777777" w:rsidR="00324A20" w:rsidRDefault="00324A20" w:rsidP="0026700F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Termo de Curatela, se maior de 18 anos e estiver interditado para os atos da vida civil; </w:t>
      </w:r>
    </w:p>
    <w:p w14:paraId="3363F985" w14:textId="77777777" w:rsidR="00324A20" w:rsidRDefault="00324A20" w:rsidP="0026700F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Atestado médico atualizado </w:t>
      </w:r>
      <w:proofErr w:type="gramStart"/>
      <w:r>
        <w:rPr>
          <w:sz w:val="24"/>
          <w:szCs w:val="24"/>
        </w:rPr>
        <w:t>( até</w:t>
      </w:r>
      <w:proofErr w:type="gramEnd"/>
      <w:r>
        <w:rPr>
          <w:sz w:val="24"/>
          <w:szCs w:val="24"/>
        </w:rPr>
        <w:t xml:space="preserve"> 90 dias) de doença incapacitante, se inválido;</w:t>
      </w:r>
    </w:p>
    <w:p w14:paraId="1D6840E7" w14:textId="77777777" w:rsidR="00324A20" w:rsidRPr="00031059" w:rsidRDefault="00324A20" w:rsidP="0026700F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Declaração de Dependência Econômica e Inexistência de Dependentes Preferenciais, preenchida e assinada pelo servidor ativo ou aposentado; </w:t>
      </w:r>
    </w:p>
    <w:p w14:paraId="438EB2BD" w14:textId="77777777" w:rsidR="004D00A5" w:rsidRPr="00CF7159" w:rsidRDefault="004D00A5" w:rsidP="0026700F">
      <w:pPr>
        <w:jc w:val="both"/>
        <w:rPr>
          <w:b/>
          <w:sz w:val="26"/>
          <w:szCs w:val="26"/>
        </w:rPr>
      </w:pPr>
      <w:r w:rsidRPr="00CF7159">
        <w:rPr>
          <w:b/>
          <w:sz w:val="26"/>
          <w:szCs w:val="26"/>
        </w:rPr>
        <w:t xml:space="preserve">X – </w:t>
      </w:r>
      <w:r w:rsidR="00C75CF4" w:rsidRPr="00CF7159">
        <w:rPr>
          <w:b/>
          <w:sz w:val="26"/>
          <w:szCs w:val="26"/>
        </w:rPr>
        <w:t xml:space="preserve">Ex-cônjuge/ex-companheiro (a) que receba pensão alimentícia do servidor ativo: </w:t>
      </w:r>
    </w:p>
    <w:p w14:paraId="546BC7D0" w14:textId="77777777" w:rsidR="004D00A5" w:rsidRDefault="004D00A5" w:rsidP="0026700F">
      <w:pPr>
        <w:pStyle w:val="Pargrafoda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Declaração de Dependência Econômica de ex-cônjuge divorciado, separado </w:t>
      </w:r>
      <w:r w:rsidR="00031059">
        <w:rPr>
          <w:sz w:val="24"/>
          <w:szCs w:val="24"/>
        </w:rPr>
        <w:t xml:space="preserve">judicialmente ou de fato ou de ex-companheiro (a), preenchida e assinada pelo servidor ativo ou aposentado.  </w:t>
      </w:r>
      <w:r>
        <w:rPr>
          <w:sz w:val="24"/>
          <w:szCs w:val="24"/>
        </w:rPr>
        <w:t xml:space="preserve">  </w:t>
      </w:r>
    </w:p>
    <w:p w14:paraId="45DD5785" w14:textId="77777777" w:rsidR="00731FDD" w:rsidRDefault="00731FDD" w:rsidP="0026700F">
      <w:pPr>
        <w:jc w:val="both"/>
        <w:rPr>
          <w:sz w:val="24"/>
          <w:szCs w:val="24"/>
        </w:rPr>
      </w:pPr>
    </w:p>
    <w:p w14:paraId="577364CE" w14:textId="77777777" w:rsidR="00731FDD" w:rsidRPr="008F6F85" w:rsidRDefault="008F6F85" w:rsidP="0026700F">
      <w:pPr>
        <w:ind w:firstLine="360"/>
        <w:jc w:val="both"/>
        <w:rPr>
          <w:b/>
          <w:sz w:val="28"/>
          <w:szCs w:val="28"/>
        </w:rPr>
      </w:pPr>
      <w:r w:rsidRPr="008F6F85">
        <w:rPr>
          <w:b/>
          <w:sz w:val="28"/>
          <w:szCs w:val="28"/>
        </w:rPr>
        <w:t xml:space="preserve"> </w:t>
      </w:r>
      <w:r w:rsidRPr="008F6F85">
        <w:rPr>
          <w:b/>
          <w:sz w:val="24"/>
          <w:szCs w:val="24"/>
          <w:highlight w:val="lightGray"/>
        </w:rPr>
        <w:t>7</w:t>
      </w:r>
      <w:r w:rsidR="00731FDD" w:rsidRPr="008F6F85">
        <w:rPr>
          <w:b/>
          <w:sz w:val="24"/>
          <w:szCs w:val="24"/>
          <w:highlight w:val="lightGray"/>
        </w:rPr>
        <w:t>.</w:t>
      </w:r>
      <w:r w:rsidRPr="008F6F85">
        <w:rPr>
          <w:b/>
          <w:sz w:val="24"/>
          <w:szCs w:val="24"/>
          <w:highlight w:val="lightGray"/>
        </w:rPr>
        <w:t xml:space="preserve"> </w:t>
      </w:r>
      <w:r w:rsidR="00731FDD" w:rsidRPr="008F6F85">
        <w:rPr>
          <w:b/>
          <w:sz w:val="24"/>
          <w:szCs w:val="24"/>
          <w:highlight w:val="lightGray"/>
        </w:rPr>
        <w:t xml:space="preserve"> </w:t>
      </w:r>
      <w:r w:rsidRPr="008F6F85">
        <w:rPr>
          <w:b/>
          <w:sz w:val="24"/>
          <w:szCs w:val="24"/>
          <w:highlight w:val="lightGray"/>
        </w:rPr>
        <w:t xml:space="preserve">  </w:t>
      </w:r>
      <w:r w:rsidR="00731FDD" w:rsidRPr="008F6F85">
        <w:rPr>
          <w:b/>
          <w:sz w:val="24"/>
          <w:szCs w:val="24"/>
          <w:highlight w:val="lightGray"/>
        </w:rPr>
        <w:t>COMPROVAÇÃO DE VINCULO DE UNIÃO ESTÁVEL</w:t>
      </w:r>
      <w:r w:rsidR="00731FDD" w:rsidRPr="008F6F85">
        <w:rPr>
          <w:b/>
          <w:sz w:val="28"/>
          <w:szCs w:val="28"/>
        </w:rPr>
        <w:t xml:space="preserve"> </w:t>
      </w:r>
    </w:p>
    <w:p w14:paraId="00EF045D" w14:textId="77777777" w:rsidR="00C75CF4" w:rsidRDefault="00C75CF4" w:rsidP="0026700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Para comprovar o vínculo de união estável, utilizaremos as mesmas regras do Regime Geral de Previdência que exige no mínimo três documentos dentre os especificados no art. </w:t>
      </w:r>
      <w:proofErr w:type="gramStart"/>
      <w:r>
        <w:rPr>
          <w:sz w:val="24"/>
          <w:szCs w:val="24"/>
        </w:rPr>
        <w:t>22,  §</w:t>
      </w:r>
      <w:proofErr w:type="gramEnd"/>
      <w:r>
        <w:rPr>
          <w:sz w:val="24"/>
          <w:szCs w:val="24"/>
        </w:rPr>
        <w:t xml:space="preserve"> 3° do Decreto 3.048/99, que aprovou o Regulamento da Previdência Social. </w:t>
      </w:r>
    </w:p>
    <w:p w14:paraId="6C8708DF" w14:textId="77777777" w:rsidR="00CF7159" w:rsidRDefault="00C75CF4" w:rsidP="0026700F">
      <w:pPr>
        <w:ind w:left="360"/>
        <w:jc w:val="both"/>
      </w:pPr>
      <w:r w:rsidRPr="00C75CF4">
        <w:t>“</w:t>
      </w:r>
      <w:r>
        <w:t>Art. 22, § 3° - Para comprovação do vínculo e da dependência econômica, conforme o caso, devem ser apresentados no mínimo três dos seguintes documentos.</w:t>
      </w:r>
    </w:p>
    <w:p w14:paraId="136C4FD9" w14:textId="77777777" w:rsidR="00CF7159" w:rsidRDefault="00CF7159" w:rsidP="0026700F">
      <w:pPr>
        <w:spacing w:line="276" w:lineRule="auto"/>
      </w:pPr>
      <w:r>
        <w:rPr>
          <w:i/>
        </w:rPr>
        <w:t xml:space="preserve">     </w:t>
      </w:r>
      <w:r>
        <w:t xml:space="preserve">  </w:t>
      </w:r>
      <w:r>
        <w:rPr>
          <w:i/>
        </w:rPr>
        <w:t xml:space="preserve"> </w:t>
      </w:r>
      <w:r w:rsidRPr="00FA6CC2">
        <w:rPr>
          <w:b/>
        </w:rPr>
        <w:t>I</w:t>
      </w:r>
      <w:r>
        <w:t xml:space="preserve"> - </w:t>
      </w:r>
      <w:proofErr w:type="gramStart"/>
      <w:r w:rsidR="00C75CF4">
        <w:t>certidão</w:t>
      </w:r>
      <w:proofErr w:type="gramEnd"/>
      <w:r w:rsidR="00C75CF4">
        <w:t xml:space="preserve"> de nascimento de filhos havido em comum:</w:t>
      </w:r>
    </w:p>
    <w:p w14:paraId="3D3FE803" w14:textId="3AD10FC9" w:rsidR="00CA38AE" w:rsidRDefault="00C75CF4" w:rsidP="0026700F">
      <w:pPr>
        <w:spacing w:line="276" w:lineRule="auto"/>
        <w:ind w:left="360"/>
      </w:pPr>
      <w:r w:rsidRPr="00FA6CC2">
        <w:rPr>
          <w:b/>
        </w:rPr>
        <w:lastRenderedPageBreak/>
        <w:t>II</w:t>
      </w:r>
      <w:r>
        <w:t xml:space="preserve"> </w:t>
      </w:r>
      <w:r w:rsidR="00FA6CC2">
        <w:t xml:space="preserve">- </w:t>
      </w:r>
      <w:r>
        <w:t>certidão de casamento religiosa;</w:t>
      </w:r>
      <w:r>
        <w:br/>
      </w:r>
      <w:r w:rsidRPr="00FA6CC2">
        <w:rPr>
          <w:b/>
        </w:rPr>
        <w:t>III</w:t>
      </w:r>
      <w:r>
        <w:t xml:space="preserve"> </w:t>
      </w:r>
      <w:r w:rsidR="00FA6CC2">
        <w:t xml:space="preserve">- </w:t>
      </w:r>
      <w:r>
        <w:t>declaração de imposto de Renda do segurado, em que conste o interessado como seu dependente;</w:t>
      </w:r>
      <w:r>
        <w:br/>
      </w:r>
      <w:r w:rsidR="00FA6CC2">
        <w:rPr>
          <w:b/>
        </w:rPr>
        <w:t xml:space="preserve"> </w:t>
      </w:r>
      <w:r w:rsidRPr="00FA6CC2">
        <w:rPr>
          <w:b/>
        </w:rPr>
        <w:t>IV</w:t>
      </w:r>
      <w:r>
        <w:t xml:space="preserve"> </w:t>
      </w:r>
      <w:r w:rsidR="00FA6CC2">
        <w:t xml:space="preserve">- </w:t>
      </w:r>
      <w:r>
        <w:t>disposições testamentárias;</w:t>
      </w:r>
      <w:r>
        <w:br/>
      </w:r>
      <w:r w:rsidR="00FA6CC2">
        <w:rPr>
          <w:b/>
        </w:rPr>
        <w:t xml:space="preserve"> </w:t>
      </w:r>
      <w:r w:rsidRPr="00FA6CC2">
        <w:rPr>
          <w:b/>
        </w:rPr>
        <w:t>VI</w:t>
      </w:r>
      <w:r>
        <w:t xml:space="preserve"> -</w:t>
      </w:r>
      <w:r w:rsidR="00FA6CC2">
        <w:t xml:space="preserve"> </w:t>
      </w:r>
      <w:r>
        <w:t>declaração especial feita perante tabelião;</w:t>
      </w:r>
      <w:r>
        <w:br/>
      </w:r>
      <w:r w:rsidR="00FA6CC2">
        <w:rPr>
          <w:b/>
        </w:rPr>
        <w:t xml:space="preserve"> </w:t>
      </w:r>
      <w:r w:rsidRPr="00FA6CC2">
        <w:rPr>
          <w:b/>
        </w:rPr>
        <w:t>VII</w:t>
      </w:r>
      <w:r>
        <w:t xml:space="preserve"> -</w:t>
      </w:r>
      <w:r w:rsidR="00FA6CC2">
        <w:t xml:space="preserve"> </w:t>
      </w:r>
      <w:r>
        <w:t>prova de mesmo domic</w:t>
      </w:r>
      <w:r w:rsidR="000C5069">
        <w:t>í</w:t>
      </w:r>
      <w:r>
        <w:t>lio;</w:t>
      </w:r>
      <w:r>
        <w:br/>
      </w:r>
      <w:r w:rsidR="00FA6CC2">
        <w:rPr>
          <w:b/>
        </w:rPr>
        <w:t xml:space="preserve"> </w:t>
      </w:r>
      <w:r w:rsidRPr="00FA6CC2">
        <w:rPr>
          <w:b/>
        </w:rPr>
        <w:t>VIII</w:t>
      </w:r>
      <w:r>
        <w:t xml:space="preserve"> </w:t>
      </w:r>
      <w:r w:rsidR="00FA6CC2">
        <w:t xml:space="preserve">- </w:t>
      </w:r>
      <w:r>
        <w:t>prova de encargos domésticos;</w:t>
      </w:r>
      <w:r>
        <w:br/>
      </w:r>
      <w:r w:rsidR="00FA6CC2">
        <w:rPr>
          <w:b/>
        </w:rPr>
        <w:t xml:space="preserve"> </w:t>
      </w:r>
      <w:r w:rsidRPr="00FA6CC2">
        <w:rPr>
          <w:b/>
        </w:rPr>
        <w:t>IX</w:t>
      </w:r>
      <w:r>
        <w:t xml:space="preserve"> </w:t>
      </w:r>
      <w:r w:rsidR="00FA6CC2">
        <w:t xml:space="preserve">- </w:t>
      </w:r>
      <w:r>
        <w:t>procuração ou fiança reciprocamente outorgada;</w:t>
      </w:r>
      <w:r>
        <w:br/>
      </w:r>
      <w:r w:rsidR="00FA6CC2">
        <w:rPr>
          <w:b/>
        </w:rPr>
        <w:t xml:space="preserve"> </w:t>
      </w:r>
      <w:r w:rsidRPr="00FA6CC2">
        <w:rPr>
          <w:b/>
        </w:rPr>
        <w:t>X</w:t>
      </w:r>
      <w:r w:rsidR="0026700F">
        <w:t xml:space="preserve"> </w:t>
      </w:r>
      <w:r>
        <w:t xml:space="preserve">- conta bancária conjunta; </w:t>
      </w:r>
      <w:r>
        <w:br/>
      </w:r>
      <w:r w:rsidRPr="0026700F">
        <w:rPr>
          <w:b/>
        </w:rPr>
        <w:t xml:space="preserve">XI </w:t>
      </w:r>
      <w:r w:rsidR="0026700F">
        <w:t xml:space="preserve">- </w:t>
      </w:r>
      <w:r w:rsidR="00CA38AE">
        <w:t>registro em associação de qualquer natureza, onde conste o</w:t>
      </w:r>
      <w:r w:rsidR="0026700F">
        <w:t xml:space="preserve"> interessado como dependente do </w:t>
      </w:r>
      <w:r w:rsidR="00CA38AE">
        <w:t>segurado;</w:t>
      </w:r>
      <w:r w:rsidR="0026700F">
        <w:br/>
      </w:r>
      <w:r w:rsidR="0026700F" w:rsidRPr="0026700F">
        <w:rPr>
          <w:b/>
        </w:rPr>
        <w:t>XII</w:t>
      </w:r>
      <w:r w:rsidR="0026700F">
        <w:t xml:space="preserve"> - </w:t>
      </w:r>
      <w:r w:rsidR="00CA38AE">
        <w:t>anotação constante de ficha ou livro de registro de empregados;</w:t>
      </w:r>
      <w:r>
        <w:br/>
      </w:r>
      <w:r w:rsidRPr="0026700F">
        <w:rPr>
          <w:b/>
        </w:rPr>
        <w:t>XII</w:t>
      </w:r>
      <w:r w:rsidR="0026700F" w:rsidRPr="0026700F">
        <w:rPr>
          <w:b/>
        </w:rPr>
        <w:t>I</w:t>
      </w:r>
      <w:r w:rsidR="0026700F">
        <w:t xml:space="preserve"> - </w:t>
      </w:r>
      <w:r w:rsidR="00CA38AE">
        <w:t>apólice de seguro da qual conste o segurado como instituidor do seguro e a pessoa interessada como sua beneficiária;</w:t>
      </w:r>
      <w:r>
        <w:br/>
      </w:r>
      <w:r w:rsidRPr="0026700F">
        <w:rPr>
          <w:b/>
        </w:rPr>
        <w:t>XIV</w:t>
      </w:r>
      <w:r>
        <w:t xml:space="preserve"> </w:t>
      </w:r>
      <w:r w:rsidR="0026700F">
        <w:t xml:space="preserve">- </w:t>
      </w:r>
      <w:r w:rsidR="00CA38AE">
        <w:t xml:space="preserve">ficha de tratamento em instituição de assistência medica, da qual conste o segurado como responsável. </w:t>
      </w:r>
    </w:p>
    <w:p w14:paraId="57B48D0F" w14:textId="77777777" w:rsidR="00C75CF4" w:rsidRDefault="00CA38AE" w:rsidP="0026700F">
      <w:pPr>
        <w:spacing w:line="276" w:lineRule="auto"/>
        <w:ind w:left="360"/>
      </w:pPr>
      <w:r w:rsidRPr="0026700F">
        <w:rPr>
          <w:b/>
        </w:rPr>
        <w:t xml:space="preserve">XV </w:t>
      </w:r>
      <w:r w:rsidR="0026700F">
        <w:t xml:space="preserve">- </w:t>
      </w:r>
      <w:proofErr w:type="gramStart"/>
      <w:r>
        <w:t>escritura</w:t>
      </w:r>
      <w:proofErr w:type="gramEnd"/>
      <w:r>
        <w:t xml:space="preserve"> de compra e venda de imóvel pelo segurado em nome de dependente;</w:t>
      </w:r>
    </w:p>
    <w:p w14:paraId="44946DB6" w14:textId="77777777" w:rsidR="00CA38AE" w:rsidRDefault="00CA38AE" w:rsidP="0026700F">
      <w:pPr>
        <w:spacing w:line="276" w:lineRule="auto"/>
        <w:ind w:left="360"/>
      </w:pPr>
      <w:r w:rsidRPr="0026700F">
        <w:rPr>
          <w:b/>
        </w:rPr>
        <w:t>XVI</w:t>
      </w:r>
      <w:r>
        <w:t xml:space="preserve"> </w:t>
      </w:r>
      <w:r w:rsidR="0026700F">
        <w:t xml:space="preserve">- </w:t>
      </w:r>
      <w:r>
        <w:t>declaração de não emancipação de filho menor de vinte e um anos; ou</w:t>
      </w:r>
    </w:p>
    <w:p w14:paraId="0D41C33A" w14:textId="77777777" w:rsidR="00CA38AE" w:rsidRDefault="00CA38AE" w:rsidP="0026700F">
      <w:pPr>
        <w:spacing w:line="276" w:lineRule="auto"/>
        <w:ind w:left="360"/>
      </w:pPr>
      <w:r w:rsidRPr="0026700F">
        <w:rPr>
          <w:b/>
        </w:rPr>
        <w:t>XVII</w:t>
      </w:r>
      <w:r>
        <w:t xml:space="preserve"> </w:t>
      </w:r>
      <w:r w:rsidR="0026700F">
        <w:t xml:space="preserve">- </w:t>
      </w:r>
      <w:r>
        <w:t>quaisquer outros que possam levar a convicção do fato a comprovar.”</w:t>
      </w:r>
    </w:p>
    <w:p w14:paraId="2EEB2EF6" w14:textId="77777777" w:rsidR="00CA38AE" w:rsidRDefault="00CA38AE" w:rsidP="0026700F">
      <w:pPr>
        <w:ind w:left="360"/>
        <w:jc w:val="both"/>
      </w:pPr>
    </w:p>
    <w:p w14:paraId="0F755143" w14:textId="77777777" w:rsidR="00CA38AE" w:rsidRPr="00C75CF4" w:rsidRDefault="00CA38AE" w:rsidP="0026700F">
      <w:pPr>
        <w:ind w:left="360"/>
        <w:jc w:val="both"/>
      </w:pPr>
    </w:p>
    <w:p w14:paraId="22BB2C2B" w14:textId="77777777" w:rsidR="002B2119" w:rsidRPr="00FA6CC2" w:rsidRDefault="00CA38AE" w:rsidP="0026700F">
      <w:pPr>
        <w:pStyle w:val="PargrafodaLista"/>
        <w:numPr>
          <w:ilvl w:val="0"/>
          <w:numId w:val="22"/>
        </w:numPr>
        <w:jc w:val="both"/>
        <w:rPr>
          <w:b/>
          <w:sz w:val="24"/>
          <w:szCs w:val="24"/>
          <w:highlight w:val="lightGray"/>
        </w:rPr>
      </w:pPr>
      <w:r w:rsidRPr="00FA6CC2">
        <w:rPr>
          <w:b/>
          <w:sz w:val="24"/>
          <w:szCs w:val="24"/>
          <w:highlight w:val="lightGray"/>
        </w:rPr>
        <w:t xml:space="preserve">DISPOSIÇÕES GERAIS </w:t>
      </w:r>
    </w:p>
    <w:p w14:paraId="019A2346" w14:textId="77777777" w:rsidR="00CA38AE" w:rsidRDefault="00CA38AE" w:rsidP="0026700F">
      <w:pPr>
        <w:ind w:firstLine="360"/>
        <w:jc w:val="both"/>
        <w:rPr>
          <w:sz w:val="24"/>
          <w:szCs w:val="24"/>
        </w:rPr>
      </w:pPr>
      <w:r w:rsidRPr="00CA38AE">
        <w:rPr>
          <w:sz w:val="24"/>
          <w:szCs w:val="24"/>
        </w:rPr>
        <w:t xml:space="preserve">Dúvidas recorrentes poderão ser sanadas pelo e-mail </w:t>
      </w:r>
      <w:hyperlink r:id="rId7" w:history="1">
        <w:r w:rsidRPr="000B7806">
          <w:rPr>
            <w:rStyle w:val="Hyperlink"/>
            <w:sz w:val="24"/>
            <w:szCs w:val="24"/>
          </w:rPr>
          <w:t>dp@ameriprev.com.br</w:t>
        </w:r>
      </w:hyperlink>
      <w:r>
        <w:rPr>
          <w:sz w:val="24"/>
          <w:szCs w:val="24"/>
        </w:rPr>
        <w:t xml:space="preserve">. </w:t>
      </w:r>
    </w:p>
    <w:p w14:paraId="1147EA02" w14:textId="77777777" w:rsidR="00CA38AE" w:rsidRDefault="00CA38AE" w:rsidP="002670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situações não previstas neste edital e anteriores deverão ser consultadas diretamente no </w:t>
      </w:r>
      <w:proofErr w:type="gramStart"/>
      <w:r>
        <w:rPr>
          <w:sz w:val="24"/>
          <w:szCs w:val="24"/>
        </w:rPr>
        <w:t>Ameriprev ,</w:t>
      </w:r>
      <w:proofErr w:type="gramEnd"/>
      <w:r>
        <w:rPr>
          <w:sz w:val="24"/>
          <w:szCs w:val="24"/>
        </w:rPr>
        <w:t xml:space="preserve"> para maiores esclarecimentos.</w:t>
      </w:r>
    </w:p>
    <w:p w14:paraId="0EE8FD56" w14:textId="12B2E2E1" w:rsidR="00CA38AE" w:rsidRDefault="00CA38AE" w:rsidP="002670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Os casos omissos serão resolvidos pel</w:t>
      </w:r>
      <w:r w:rsidR="00CC0028">
        <w:rPr>
          <w:sz w:val="24"/>
          <w:szCs w:val="24"/>
        </w:rPr>
        <w:t>a C</w:t>
      </w:r>
      <w:r w:rsidR="000C5069">
        <w:rPr>
          <w:sz w:val="24"/>
          <w:szCs w:val="24"/>
        </w:rPr>
        <w:t xml:space="preserve">hefe de Análise de Benefícios </w:t>
      </w:r>
      <w:r>
        <w:rPr>
          <w:sz w:val="24"/>
          <w:szCs w:val="24"/>
        </w:rPr>
        <w:t xml:space="preserve">e decididos pelo </w:t>
      </w:r>
      <w:r w:rsidR="000C5069">
        <w:rPr>
          <w:sz w:val="24"/>
          <w:szCs w:val="24"/>
        </w:rPr>
        <w:t xml:space="preserve">Superintendente </w:t>
      </w:r>
      <w:r>
        <w:rPr>
          <w:sz w:val="24"/>
          <w:szCs w:val="24"/>
        </w:rPr>
        <w:t>do Ameriprev.</w:t>
      </w:r>
    </w:p>
    <w:p w14:paraId="1B4B8A79" w14:textId="77777777" w:rsidR="00CA38AE" w:rsidRDefault="00CA38AE" w:rsidP="0026700F">
      <w:pPr>
        <w:jc w:val="both"/>
        <w:rPr>
          <w:sz w:val="24"/>
          <w:szCs w:val="24"/>
        </w:rPr>
      </w:pPr>
    </w:p>
    <w:p w14:paraId="3C0C04F5" w14:textId="77777777" w:rsidR="00CF7159" w:rsidRDefault="00CF7159" w:rsidP="0026700F">
      <w:pPr>
        <w:jc w:val="both"/>
        <w:rPr>
          <w:sz w:val="24"/>
          <w:szCs w:val="24"/>
        </w:rPr>
      </w:pPr>
    </w:p>
    <w:p w14:paraId="342707A7" w14:textId="77777777" w:rsidR="00CF7159" w:rsidRDefault="00CF7159" w:rsidP="0026700F">
      <w:pPr>
        <w:jc w:val="both"/>
        <w:rPr>
          <w:sz w:val="24"/>
          <w:szCs w:val="24"/>
        </w:rPr>
      </w:pPr>
    </w:p>
    <w:p w14:paraId="585D6F54" w14:textId="77777777" w:rsidR="00CF7159" w:rsidRDefault="00CF7159" w:rsidP="0026700F">
      <w:pPr>
        <w:jc w:val="both"/>
        <w:rPr>
          <w:sz w:val="24"/>
          <w:szCs w:val="24"/>
        </w:rPr>
      </w:pPr>
    </w:p>
    <w:p w14:paraId="1384C54E" w14:textId="4D3BA820" w:rsidR="00CA38AE" w:rsidRPr="00CA38AE" w:rsidRDefault="00CA38AE" w:rsidP="00CA38A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Americana, </w:t>
      </w:r>
      <w:r w:rsidR="00897EB5">
        <w:rPr>
          <w:sz w:val="24"/>
          <w:szCs w:val="24"/>
        </w:rPr>
        <w:t>11</w:t>
      </w:r>
      <w:r w:rsidR="0026700F">
        <w:rPr>
          <w:sz w:val="24"/>
          <w:szCs w:val="24"/>
        </w:rPr>
        <w:t xml:space="preserve"> de </w:t>
      </w:r>
      <w:r w:rsidR="00897EB5">
        <w:rPr>
          <w:sz w:val="24"/>
          <w:szCs w:val="24"/>
        </w:rPr>
        <w:t>outubro</w:t>
      </w:r>
      <w:r w:rsidR="0026700F">
        <w:rPr>
          <w:sz w:val="24"/>
          <w:szCs w:val="24"/>
        </w:rPr>
        <w:t xml:space="preserve"> de 2023</w:t>
      </w:r>
      <w:r>
        <w:rPr>
          <w:sz w:val="24"/>
          <w:szCs w:val="24"/>
        </w:rPr>
        <w:t xml:space="preserve"> </w:t>
      </w:r>
    </w:p>
    <w:sectPr w:rsidR="00CA38AE" w:rsidRPr="00CA38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7984E" w14:textId="77777777" w:rsidR="00532EF7" w:rsidRDefault="00532EF7" w:rsidP="00897EB5">
      <w:pPr>
        <w:spacing w:after="0" w:line="240" w:lineRule="auto"/>
      </w:pPr>
      <w:r>
        <w:separator/>
      </w:r>
    </w:p>
  </w:endnote>
  <w:endnote w:type="continuationSeparator" w:id="0">
    <w:p w14:paraId="7D39F748" w14:textId="77777777" w:rsidR="00532EF7" w:rsidRDefault="00532EF7" w:rsidP="0089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89001" w14:textId="77777777" w:rsidR="00532EF7" w:rsidRDefault="00532EF7" w:rsidP="00897EB5">
      <w:pPr>
        <w:spacing w:after="0" w:line="240" w:lineRule="auto"/>
      </w:pPr>
      <w:r>
        <w:separator/>
      </w:r>
    </w:p>
  </w:footnote>
  <w:footnote w:type="continuationSeparator" w:id="0">
    <w:p w14:paraId="10810DEF" w14:textId="77777777" w:rsidR="00532EF7" w:rsidRDefault="00532EF7" w:rsidP="0089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410"/>
      <w:gridCol w:w="4410"/>
    </w:tblGrid>
    <w:tr w:rsidR="00897EB5" w:rsidRPr="0095355B" w14:paraId="6F45F8FD" w14:textId="77777777" w:rsidTr="0029330A">
      <w:tc>
        <w:tcPr>
          <w:tcW w:w="44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6663886" w14:textId="77777777" w:rsidR="00897EB5" w:rsidRPr="00A03B30" w:rsidRDefault="00897EB5" w:rsidP="00897EB5">
          <w:pPr>
            <w:pStyle w:val="Cabealho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G</w:t>
          </w:r>
          <w:r w:rsidRPr="00A03B30">
            <w:rPr>
              <w:b/>
              <w:i/>
              <w:sz w:val="28"/>
              <w:szCs w:val="28"/>
            </w:rPr>
            <w:t>ABINETE DO</w:t>
          </w:r>
        </w:p>
        <w:p w14:paraId="2A935A00" w14:textId="77777777" w:rsidR="00897EB5" w:rsidRPr="00A03B30" w:rsidRDefault="00897EB5" w:rsidP="00897EB5">
          <w:pPr>
            <w:pStyle w:val="Cabealho"/>
            <w:jc w:val="center"/>
            <w:rPr>
              <w:sz w:val="28"/>
              <w:szCs w:val="28"/>
            </w:rPr>
          </w:pPr>
          <w:r w:rsidRPr="00A03B30">
            <w:rPr>
              <w:b/>
              <w:i/>
              <w:sz w:val="28"/>
              <w:szCs w:val="28"/>
            </w:rPr>
            <w:t>SUPERINTENDENTE</w:t>
          </w:r>
        </w:p>
        <w:p w14:paraId="71F08C5C" w14:textId="77777777" w:rsidR="00897EB5" w:rsidRPr="003512EF" w:rsidRDefault="00897EB5" w:rsidP="00897EB5">
          <w:pPr>
            <w:jc w:val="center"/>
          </w:pPr>
        </w:p>
      </w:tc>
      <w:tc>
        <w:tcPr>
          <w:tcW w:w="44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445A7E0" w14:textId="77777777" w:rsidR="00897EB5" w:rsidRPr="0095355B" w:rsidRDefault="00897EB5" w:rsidP="00897EB5">
          <w:pPr>
            <w:pStyle w:val="Cabealh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A6E0016" wp14:editId="190647B4">
                <wp:extent cx="1812579" cy="606246"/>
                <wp:effectExtent l="0" t="0" r="0" b="3810"/>
                <wp:docPr id="3" name="Imagem 3" descr="C:\Users\Ameriprev\Desktop\LOGO 2015_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eriprev\Desktop\LOGO 2015_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58" cy="63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36690B" w14:textId="77777777" w:rsidR="00897EB5" w:rsidRDefault="00897E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4F0"/>
    <w:multiLevelType w:val="hybridMultilevel"/>
    <w:tmpl w:val="1BA87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13F2"/>
    <w:multiLevelType w:val="hybridMultilevel"/>
    <w:tmpl w:val="AF3C2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6D6"/>
    <w:multiLevelType w:val="hybridMultilevel"/>
    <w:tmpl w:val="E7ECD948"/>
    <w:lvl w:ilvl="0" w:tplc="8C04DC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44AA2"/>
    <w:multiLevelType w:val="hybridMultilevel"/>
    <w:tmpl w:val="7A744C8A"/>
    <w:lvl w:ilvl="0" w:tplc="DBCE138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A76"/>
    <w:multiLevelType w:val="hybridMultilevel"/>
    <w:tmpl w:val="9C02A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73F3"/>
    <w:multiLevelType w:val="hybridMultilevel"/>
    <w:tmpl w:val="AF3C2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5CA2"/>
    <w:multiLevelType w:val="hybridMultilevel"/>
    <w:tmpl w:val="AF3C2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01760"/>
    <w:multiLevelType w:val="hybridMultilevel"/>
    <w:tmpl w:val="AF3C2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0542"/>
    <w:multiLevelType w:val="hybridMultilevel"/>
    <w:tmpl w:val="AF3C2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471E1"/>
    <w:multiLevelType w:val="hybridMultilevel"/>
    <w:tmpl w:val="1BA87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24E1B"/>
    <w:multiLevelType w:val="hybridMultilevel"/>
    <w:tmpl w:val="1BA87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003"/>
    <w:multiLevelType w:val="hybridMultilevel"/>
    <w:tmpl w:val="1BA872B0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C26FD"/>
    <w:multiLevelType w:val="hybridMultilevel"/>
    <w:tmpl w:val="3AEE0A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786"/>
    <w:multiLevelType w:val="hybridMultilevel"/>
    <w:tmpl w:val="F13C4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D16EB"/>
    <w:multiLevelType w:val="hybridMultilevel"/>
    <w:tmpl w:val="399472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27E8"/>
    <w:multiLevelType w:val="hybridMultilevel"/>
    <w:tmpl w:val="1BA87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E3F9F"/>
    <w:multiLevelType w:val="hybridMultilevel"/>
    <w:tmpl w:val="50925CAE"/>
    <w:lvl w:ilvl="0" w:tplc="902443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F5992"/>
    <w:multiLevelType w:val="hybridMultilevel"/>
    <w:tmpl w:val="B582CA8E"/>
    <w:lvl w:ilvl="0" w:tplc="9B50B44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6F5D48"/>
    <w:multiLevelType w:val="hybridMultilevel"/>
    <w:tmpl w:val="E7ECD948"/>
    <w:lvl w:ilvl="0" w:tplc="8C04DC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906E7D"/>
    <w:multiLevelType w:val="hybridMultilevel"/>
    <w:tmpl w:val="9ADC6FC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5107B"/>
    <w:multiLevelType w:val="hybridMultilevel"/>
    <w:tmpl w:val="AF3C2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72AFA"/>
    <w:multiLevelType w:val="hybridMultilevel"/>
    <w:tmpl w:val="A2CE606A"/>
    <w:lvl w:ilvl="0" w:tplc="3CDE608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7ECF1BE5"/>
    <w:multiLevelType w:val="hybridMultilevel"/>
    <w:tmpl w:val="1BA87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2"/>
  </w:num>
  <w:num w:numId="5">
    <w:abstractNumId w:val="18"/>
  </w:num>
  <w:num w:numId="6">
    <w:abstractNumId w:val="13"/>
  </w:num>
  <w:num w:numId="7">
    <w:abstractNumId w:val="17"/>
  </w:num>
  <w:num w:numId="8">
    <w:abstractNumId w:val="21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20"/>
  </w:num>
  <w:num w:numId="14">
    <w:abstractNumId w:val="12"/>
  </w:num>
  <w:num w:numId="15">
    <w:abstractNumId w:val="11"/>
  </w:num>
  <w:num w:numId="16">
    <w:abstractNumId w:val="0"/>
  </w:num>
  <w:num w:numId="17">
    <w:abstractNumId w:val="10"/>
  </w:num>
  <w:num w:numId="18">
    <w:abstractNumId w:val="9"/>
  </w:num>
  <w:num w:numId="19">
    <w:abstractNumId w:val="15"/>
  </w:num>
  <w:num w:numId="20">
    <w:abstractNumId w:val="1"/>
  </w:num>
  <w:num w:numId="21">
    <w:abstractNumId w:val="8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C9"/>
    <w:rsid w:val="00031059"/>
    <w:rsid w:val="000C5069"/>
    <w:rsid w:val="001C4D4A"/>
    <w:rsid w:val="0026700F"/>
    <w:rsid w:val="002B2119"/>
    <w:rsid w:val="00324A20"/>
    <w:rsid w:val="003D6CE1"/>
    <w:rsid w:val="004D00A5"/>
    <w:rsid w:val="005311F6"/>
    <w:rsid w:val="00532EF7"/>
    <w:rsid w:val="005B4191"/>
    <w:rsid w:val="006B7AFA"/>
    <w:rsid w:val="00731FDD"/>
    <w:rsid w:val="0084505F"/>
    <w:rsid w:val="00897EB5"/>
    <w:rsid w:val="008F6F85"/>
    <w:rsid w:val="00A72485"/>
    <w:rsid w:val="00C26CD0"/>
    <w:rsid w:val="00C75CF4"/>
    <w:rsid w:val="00C94C8A"/>
    <w:rsid w:val="00CA38AE"/>
    <w:rsid w:val="00CA3F74"/>
    <w:rsid w:val="00CC0028"/>
    <w:rsid w:val="00CF7159"/>
    <w:rsid w:val="00CF76FD"/>
    <w:rsid w:val="00D43499"/>
    <w:rsid w:val="00DA5DC9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DF7A"/>
  <w15:chartTrackingRefBased/>
  <w15:docId w15:val="{8F70E6C9-E81F-4DAD-BD3B-AF145A84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5D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38A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897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EB5"/>
  </w:style>
  <w:style w:type="paragraph" w:styleId="Rodap">
    <w:name w:val="footer"/>
    <w:basedOn w:val="Normal"/>
    <w:link w:val="RodapChar"/>
    <w:uiPriority w:val="99"/>
    <w:unhideWhenUsed/>
    <w:rsid w:val="00897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@ameriprev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Ameriprev</dc:creator>
  <cp:keywords/>
  <dc:description/>
  <cp:lastModifiedBy>Administrativo</cp:lastModifiedBy>
  <cp:revision>2</cp:revision>
  <cp:lastPrinted>2023-09-11T15:03:00Z</cp:lastPrinted>
  <dcterms:created xsi:type="dcterms:W3CDTF">2023-09-25T16:28:00Z</dcterms:created>
  <dcterms:modified xsi:type="dcterms:W3CDTF">2023-09-25T16:28:00Z</dcterms:modified>
</cp:coreProperties>
</file>